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665C" w:rsidRPr="000D3141" w:rsidRDefault="00E8665C" w:rsidP="00E8665C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FB70F8" w:rsidRDefault="00FB70F8" w:rsidP="00E8665C">
      <w:pPr>
        <w:ind w:left="720"/>
        <w:jc w:val="center"/>
        <w:rPr>
          <w:b/>
          <w:szCs w:val="24"/>
        </w:rPr>
      </w:pPr>
    </w:p>
    <w:p w:rsidR="00E8665C" w:rsidRPr="008C222B" w:rsidRDefault="00E8665C" w:rsidP="00E8665C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25</w:t>
      </w:r>
    </w:p>
    <w:p w:rsidR="00E8665C" w:rsidRDefault="00E8665C" w:rsidP="00E8665C">
      <w:pPr>
        <w:jc w:val="center"/>
        <w:rPr>
          <w:szCs w:val="24"/>
        </w:rPr>
      </w:pPr>
      <w:r>
        <w:rPr>
          <w:szCs w:val="24"/>
        </w:rPr>
        <w:t xml:space="preserve">от заседание на </w:t>
      </w:r>
      <w:r>
        <w:rPr>
          <w:szCs w:val="24"/>
        </w:rPr>
        <w:t>Сметната палата, проведено на 04.07</w:t>
      </w:r>
      <w:r>
        <w:rPr>
          <w:szCs w:val="24"/>
        </w:rPr>
        <w:t>.2023 г.</w:t>
      </w:r>
    </w:p>
    <w:p w:rsidR="00E8665C" w:rsidRPr="002D3B49" w:rsidRDefault="00E8665C" w:rsidP="00E8665C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  <w:lang w:val="en-US"/>
        </w:rPr>
      </w:pPr>
      <w:r w:rsidRPr="002D3B49">
        <w:rPr>
          <w:bCs/>
          <w:spacing w:val="-4"/>
          <w:szCs w:val="24"/>
        </w:rPr>
        <w:t>На заседанието присъстваха: Горица Грънчарова-</w:t>
      </w:r>
      <w:proofErr w:type="spellStart"/>
      <w:r w:rsidRPr="002D3B49">
        <w:rPr>
          <w:bCs/>
          <w:spacing w:val="-4"/>
          <w:szCs w:val="24"/>
        </w:rPr>
        <w:t>Кожарева</w:t>
      </w:r>
      <w:proofErr w:type="spellEnd"/>
      <w:r w:rsidRPr="002D3B49">
        <w:rPr>
          <w:bCs/>
          <w:spacing w:val="-4"/>
          <w:szCs w:val="24"/>
        </w:rPr>
        <w:t xml:space="preserve">, </w:t>
      </w:r>
      <w:r>
        <w:rPr>
          <w:bCs/>
          <w:spacing w:val="-4"/>
          <w:szCs w:val="24"/>
        </w:rPr>
        <w:t xml:space="preserve">председател на Сметната палата и </w:t>
      </w:r>
      <w:r w:rsidRPr="002D3B49">
        <w:rPr>
          <w:bCs/>
          <w:spacing w:val="-4"/>
          <w:szCs w:val="24"/>
        </w:rPr>
        <w:t>Тошко Тодоров, заместник-председател на Сметната палата</w:t>
      </w:r>
      <w:r w:rsidRPr="002D3B49">
        <w:rPr>
          <w:bCs/>
          <w:szCs w:val="24"/>
        </w:rPr>
        <w:t>.</w:t>
      </w:r>
    </w:p>
    <w:p w:rsidR="00E8665C" w:rsidRPr="00752A24" w:rsidRDefault="00E8665C" w:rsidP="00E8665C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2D3B49">
        <w:rPr>
          <w:bCs/>
          <w:spacing w:val="-4"/>
          <w:szCs w:val="24"/>
        </w:rPr>
        <w:t>В дистанционна видеоконферентна връзка участваха: проф. Георги Иванов</w:t>
      </w:r>
      <w:r w:rsidRPr="002D3B49">
        <w:rPr>
          <w:bCs/>
          <w:szCs w:val="24"/>
        </w:rPr>
        <w:t xml:space="preserve"> и Емил Евлогиев</w:t>
      </w:r>
      <w:r w:rsidRPr="002D3B49">
        <w:rPr>
          <w:bCs/>
          <w:spacing w:val="-4"/>
          <w:szCs w:val="24"/>
        </w:rPr>
        <w:t>, членове на Сметната палата.</w:t>
      </w:r>
    </w:p>
    <w:p w:rsidR="00FB70F8" w:rsidRDefault="00FB70F8" w:rsidP="00E8665C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</w:p>
    <w:p w:rsidR="00FB70F8" w:rsidRDefault="00FB70F8" w:rsidP="00E8665C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</w:p>
    <w:p w:rsidR="00FB70F8" w:rsidRPr="00752A24" w:rsidRDefault="00FB70F8" w:rsidP="00E8665C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E8665C" w:rsidRPr="00980543" w:rsidTr="00EA2C1F">
        <w:trPr>
          <w:trHeight w:val="752"/>
        </w:trPr>
        <w:tc>
          <w:tcPr>
            <w:tcW w:w="5353" w:type="dxa"/>
            <w:vAlign w:val="center"/>
          </w:tcPr>
          <w:p w:rsidR="00E8665C" w:rsidRDefault="00E8665C" w:rsidP="00EA2C1F">
            <w:pPr>
              <w:spacing w:after="0" w:line="240" w:lineRule="auto"/>
              <w:jc w:val="center"/>
              <w:rPr>
                <w:szCs w:val="24"/>
              </w:rPr>
            </w:pPr>
          </w:p>
          <w:p w:rsidR="00E8665C" w:rsidRPr="00980543" w:rsidRDefault="00E8665C" w:rsidP="00EA2C1F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E8665C" w:rsidRPr="00980543" w:rsidRDefault="00E8665C" w:rsidP="00EA2C1F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E8665C" w:rsidTr="00EA2C1F">
        <w:tc>
          <w:tcPr>
            <w:tcW w:w="5353" w:type="dxa"/>
            <w:vAlign w:val="center"/>
          </w:tcPr>
          <w:p w:rsidR="00E8665C" w:rsidRDefault="00E8665C" w:rsidP="00EA2C1F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FB70F8" w:rsidRPr="00FB70F8" w:rsidRDefault="00FB70F8" w:rsidP="00FB70F8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FB70F8">
              <w:rPr>
                <w:bCs/>
                <w:spacing w:val="-4"/>
                <w:szCs w:val="24"/>
              </w:rPr>
              <w:t xml:space="preserve">Одитен доклад № 0500100220 за извършен одит за съответствие при управлението на публичните средства и дейности на Национален фонд „Култура“, за периода от 01.01.2018 г. до </w:t>
            </w:r>
            <w:r w:rsidRPr="00FB70F8">
              <w:rPr>
                <w:bCs/>
                <w:spacing w:val="-4"/>
                <w:szCs w:val="24"/>
              </w:rPr>
              <w:br/>
              <w:t>31.12.2019 г.</w:t>
            </w:r>
          </w:p>
          <w:p w:rsidR="00E8665C" w:rsidRPr="00C60E17" w:rsidRDefault="00E8665C" w:rsidP="00EA2C1F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E8665C" w:rsidRDefault="00E8665C" w:rsidP="00EA2C1F">
            <w:pPr>
              <w:spacing w:after="0" w:line="240" w:lineRule="auto"/>
              <w:jc w:val="both"/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председател </w:t>
            </w:r>
            <w:r>
              <w:br/>
            </w:r>
            <w:r w:rsidRPr="00C60E17">
              <w:t xml:space="preserve">на СП – за </w:t>
            </w:r>
          </w:p>
          <w:p w:rsidR="00E8665C" w:rsidRDefault="00E8665C" w:rsidP="00EA2C1F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8665C" w:rsidRPr="006042AE" w:rsidRDefault="00E8665C" w:rsidP="00EA2C1F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8665C" w:rsidRPr="006042AE" w:rsidRDefault="00E8665C" w:rsidP="00EA2C1F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E8665C" w:rsidRPr="0081558A" w:rsidRDefault="00E8665C" w:rsidP="00EA2C1F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E8665C" w:rsidRDefault="00E8665C" w:rsidP="00EA2C1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E8665C" w:rsidTr="00EA2C1F">
        <w:tc>
          <w:tcPr>
            <w:tcW w:w="5353" w:type="dxa"/>
            <w:vAlign w:val="center"/>
          </w:tcPr>
          <w:p w:rsidR="00E8665C" w:rsidRDefault="00E8665C" w:rsidP="00E8665C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FB70F8" w:rsidRPr="00FB70F8" w:rsidRDefault="00FB70F8" w:rsidP="00FB70F8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FB70F8">
              <w:rPr>
                <w:bCs/>
                <w:szCs w:val="24"/>
              </w:rPr>
              <w:t>Одитен доклад № 0500101018 за извършен одит за съответствие при управлението на публичните средства и дейности в Столична регионална здравна инспекция, за периода от 01.01.2016 г. до 31.12.2017 г.</w:t>
            </w:r>
          </w:p>
          <w:p w:rsidR="00FB70F8" w:rsidRPr="00C60E17" w:rsidRDefault="00FB70F8" w:rsidP="00FB70F8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FB70F8" w:rsidRDefault="00FB70F8" w:rsidP="00FB70F8">
            <w:pPr>
              <w:spacing w:after="0" w:line="240" w:lineRule="auto"/>
              <w:jc w:val="both"/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председател </w:t>
            </w:r>
            <w:r>
              <w:br/>
            </w:r>
            <w:r w:rsidRPr="00C60E17">
              <w:t xml:space="preserve">на СП – за </w:t>
            </w:r>
          </w:p>
          <w:p w:rsidR="00FB70F8" w:rsidRDefault="00FB70F8" w:rsidP="00FB70F8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B70F8" w:rsidRPr="006042AE" w:rsidRDefault="00FB70F8" w:rsidP="00FB70F8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B70F8" w:rsidRPr="006042AE" w:rsidRDefault="00FB70F8" w:rsidP="00FB70F8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E8665C" w:rsidRPr="0081558A" w:rsidRDefault="00FB70F8" w:rsidP="00FB70F8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E8665C" w:rsidRDefault="00E8665C" w:rsidP="00EA2C1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E8665C" w:rsidTr="00EA2C1F">
        <w:tc>
          <w:tcPr>
            <w:tcW w:w="5353" w:type="dxa"/>
            <w:vAlign w:val="center"/>
          </w:tcPr>
          <w:p w:rsidR="00E8665C" w:rsidRDefault="00E8665C" w:rsidP="00E8665C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FB70F8" w:rsidRPr="00FB70F8" w:rsidRDefault="00FB70F8" w:rsidP="00FB70F8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FB70F8">
              <w:rPr>
                <w:bCs/>
                <w:spacing w:val="-4"/>
                <w:szCs w:val="24"/>
              </w:rPr>
              <w:t xml:space="preserve">Одитен доклад № 0500100222 за извършен одит за съответствие при управлението на </w:t>
            </w:r>
            <w:r w:rsidRPr="00FB70F8">
              <w:rPr>
                <w:bCs/>
                <w:spacing w:val="-4"/>
                <w:szCs w:val="24"/>
              </w:rPr>
              <w:lastRenderedPageBreak/>
              <w:t>публичните средства и дейности на община Горна Малина, за периода от 01.01.2020 г. до 31.12.2021 г.</w:t>
            </w:r>
          </w:p>
          <w:p w:rsidR="00FB70F8" w:rsidRPr="00C60E17" w:rsidRDefault="00FB70F8" w:rsidP="00FB70F8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FB70F8" w:rsidRDefault="00FB70F8" w:rsidP="00FB70F8">
            <w:pPr>
              <w:spacing w:after="0" w:line="240" w:lineRule="auto"/>
              <w:jc w:val="both"/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председател </w:t>
            </w:r>
            <w:r>
              <w:br/>
            </w:r>
            <w:r w:rsidRPr="00C60E17">
              <w:t xml:space="preserve">на СП – за </w:t>
            </w:r>
          </w:p>
          <w:p w:rsidR="00FB70F8" w:rsidRDefault="00FB70F8" w:rsidP="00FB70F8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B70F8" w:rsidRPr="006042AE" w:rsidRDefault="00FB70F8" w:rsidP="00FB70F8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B70F8" w:rsidRPr="006042AE" w:rsidRDefault="00FB70F8" w:rsidP="00FB70F8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E8665C" w:rsidRPr="0081558A" w:rsidRDefault="00FB70F8" w:rsidP="00FB70F8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E8665C" w:rsidRDefault="00E8665C" w:rsidP="00EA2C1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E8665C" w:rsidTr="00EA2C1F">
        <w:tc>
          <w:tcPr>
            <w:tcW w:w="5353" w:type="dxa"/>
            <w:vAlign w:val="center"/>
          </w:tcPr>
          <w:p w:rsidR="00E8665C" w:rsidRDefault="00E8665C" w:rsidP="00E8665C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FB70F8" w:rsidRPr="00FB70F8" w:rsidRDefault="00FB70F8" w:rsidP="00FB70F8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FB70F8">
              <w:rPr>
                <w:bCs/>
                <w:spacing w:val="-4"/>
                <w:szCs w:val="24"/>
              </w:rPr>
              <w:t>Одитен доклад № 0400200823 за извършен финансов одит на консолидирания годишен финансов отчет на община Първомай за 2022 г., съдържащ немодифицирано мнение.</w:t>
            </w:r>
          </w:p>
          <w:p w:rsidR="00FB70F8" w:rsidRPr="00C60E17" w:rsidRDefault="00FB70F8" w:rsidP="00FB70F8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FB70F8" w:rsidRDefault="00FB70F8" w:rsidP="00FB70F8">
            <w:pPr>
              <w:spacing w:after="0" w:line="240" w:lineRule="auto"/>
              <w:jc w:val="both"/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председател </w:t>
            </w:r>
            <w:r>
              <w:br/>
            </w:r>
            <w:r w:rsidRPr="00C60E17">
              <w:t xml:space="preserve">на СП – за </w:t>
            </w:r>
          </w:p>
          <w:p w:rsidR="00FB70F8" w:rsidRDefault="00FB70F8" w:rsidP="00FB70F8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B70F8" w:rsidRPr="006042AE" w:rsidRDefault="00FB70F8" w:rsidP="00FB70F8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B70F8" w:rsidRPr="006042AE" w:rsidRDefault="00FB70F8" w:rsidP="00FB70F8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E8665C" w:rsidRPr="0081558A" w:rsidRDefault="00FB70F8" w:rsidP="00FB70F8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E8665C" w:rsidRDefault="00E8665C" w:rsidP="00EA2C1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E8665C" w:rsidTr="00EA2C1F">
        <w:tc>
          <w:tcPr>
            <w:tcW w:w="5353" w:type="dxa"/>
            <w:vAlign w:val="center"/>
          </w:tcPr>
          <w:p w:rsidR="00E8665C" w:rsidRDefault="00E8665C" w:rsidP="00E8665C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FB70F8" w:rsidRPr="00FB70F8" w:rsidRDefault="00FB70F8" w:rsidP="00FB70F8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FB70F8">
              <w:rPr>
                <w:bCs/>
                <w:spacing w:val="-4"/>
                <w:szCs w:val="24"/>
              </w:rPr>
              <w:t>Одитен доклад № 0400301723 за извършен финансов одит на консолидирания годишен финансов отчет на община Симеоновград за 2022 г., съдържащ немодифицирано мнение.</w:t>
            </w:r>
          </w:p>
          <w:p w:rsidR="00FB70F8" w:rsidRPr="00C60E17" w:rsidRDefault="00FB70F8" w:rsidP="00FB70F8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FB70F8" w:rsidRDefault="00FB70F8" w:rsidP="00FB70F8">
            <w:pPr>
              <w:spacing w:after="0" w:line="240" w:lineRule="auto"/>
              <w:jc w:val="both"/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председател </w:t>
            </w:r>
            <w:r>
              <w:br/>
            </w:r>
            <w:r w:rsidRPr="00C60E17">
              <w:t xml:space="preserve">на СП – за </w:t>
            </w:r>
          </w:p>
          <w:p w:rsidR="00FB70F8" w:rsidRDefault="00FB70F8" w:rsidP="00FB70F8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B70F8" w:rsidRPr="006042AE" w:rsidRDefault="00FB70F8" w:rsidP="00FB70F8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B70F8" w:rsidRPr="006042AE" w:rsidRDefault="00FB70F8" w:rsidP="00FB70F8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E8665C" w:rsidRPr="0081558A" w:rsidRDefault="00FB70F8" w:rsidP="00FB70F8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E8665C" w:rsidRDefault="00E8665C" w:rsidP="00EA2C1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E8665C" w:rsidTr="00EA2C1F">
        <w:tc>
          <w:tcPr>
            <w:tcW w:w="5353" w:type="dxa"/>
            <w:vAlign w:val="center"/>
          </w:tcPr>
          <w:p w:rsidR="00E8665C" w:rsidRDefault="00E8665C" w:rsidP="00E8665C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</w:p>
          <w:p w:rsidR="00FB70F8" w:rsidRPr="00FB70F8" w:rsidRDefault="00FB70F8" w:rsidP="00FB70F8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FB70F8">
              <w:rPr>
                <w:bCs/>
                <w:spacing w:val="-4"/>
                <w:szCs w:val="24"/>
              </w:rPr>
              <w:t>Одитен доклад № 0400301623 за извършен финансов одит на консолидирания годишен финансов отчет на община Рудозем за 2022 г., съдържащ немодифицирано мнение.</w:t>
            </w:r>
          </w:p>
          <w:p w:rsidR="00FB70F8" w:rsidRPr="00C60E17" w:rsidRDefault="00FB70F8" w:rsidP="00FB70F8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FB70F8" w:rsidRDefault="00FB70F8" w:rsidP="00FB70F8">
            <w:pPr>
              <w:spacing w:after="0" w:line="240" w:lineRule="auto"/>
              <w:jc w:val="both"/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председател </w:t>
            </w:r>
            <w:r>
              <w:br/>
            </w:r>
            <w:r w:rsidRPr="00C60E17">
              <w:t xml:space="preserve">на СП – за </w:t>
            </w:r>
          </w:p>
          <w:p w:rsidR="00FB70F8" w:rsidRDefault="00FB70F8" w:rsidP="00FB70F8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B70F8" w:rsidRPr="006042AE" w:rsidRDefault="00FB70F8" w:rsidP="00FB70F8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B70F8" w:rsidRPr="006042AE" w:rsidRDefault="00FB70F8" w:rsidP="00FB70F8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E8665C" w:rsidRPr="0081558A" w:rsidRDefault="00FB70F8" w:rsidP="00FB70F8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E8665C" w:rsidRDefault="00E8665C" w:rsidP="00EA2C1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E8665C" w:rsidTr="00EA2C1F">
        <w:tc>
          <w:tcPr>
            <w:tcW w:w="5353" w:type="dxa"/>
            <w:vAlign w:val="center"/>
          </w:tcPr>
          <w:p w:rsidR="00E8665C" w:rsidRDefault="00FB70F8" w:rsidP="00E8665C">
            <w:pPr>
              <w:spacing w:after="0" w:line="24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lastRenderedPageBreak/>
              <w:br/>
            </w:r>
            <w:r w:rsidR="00E8665C" w:rsidRPr="0081558A">
              <w:rPr>
                <w:b/>
                <w:szCs w:val="24"/>
              </w:rPr>
              <w:t xml:space="preserve">По т. </w:t>
            </w:r>
            <w:r w:rsidR="00E8665C">
              <w:rPr>
                <w:b/>
                <w:szCs w:val="24"/>
              </w:rPr>
              <w:t>7</w:t>
            </w:r>
            <w:r w:rsidR="00E8665C" w:rsidRPr="0081558A">
              <w:rPr>
                <w:b/>
                <w:szCs w:val="24"/>
              </w:rPr>
              <w:t>:</w:t>
            </w:r>
          </w:p>
          <w:p w:rsidR="00FB70F8" w:rsidRPr="00FB70F8" w:rsidRDefault="00FB70F8" w:rsidP="00FB70F8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FB70F8">
              <w:rPr>
                <w:bCs/>
                <w:spacing w:val="-4"/>
                <w:szCs w:val="24"/>
              </w:rPr>
              <w:t>Одитен доклад № 0100316322 за извършен финансов одит на консолидирания годишен финансов отчет на община Габрово за 2022 г., съдържащ немодифицирано мнение.</w:t>
            </w:r>
          </w:p>
          <w:p w:rsidR="00FB70F8" w:rsidRPr="00C60E17" w:rsidRDefault="00FB70F8" w:rsidP="00FB70F8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FB70F8" w:rsidRDefault="00FB70F8" w:rsidP="00FB70F8">
            <w:pPr>
              <w:spacing w:after="0" w:line="240" w:lineRule="auto"/>
              <w:jc w:val="both"/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председател </w:t>
            </w:r>
            <w:r>
              <w:br/>
            </w:r>
            <w:r w:rsidRPr="00C60E17">
              <w:t xml:space="preserve">на СП – за </w:t>
            </w:r>
          </w:p>
          <w:p w:rsidR="00FB70F8" w:rsidRDefault="00FB70F8" w:rsidP="00FB70F8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B70F8" w:rsidRPr="006042AE" w:rsidRDefault="00FB70F8" w:rsidP="00FB70F8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B70F8" w:rsidRPr="006042AE" w:rsidRDefault="00FB70F8" w:rsidP="00FB70F8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E8665C" w:rsidRPr="0081558A" w:rsidRDefault="00FB70F8" w:rsidP="00FB70F8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E8665C" w:rsidRDefault="00E8665C" w:rsidP="00EA2C1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E8665C" w:rsidTr="00EA2C1F">
        <w:tc>
          <w:tcPr>
            <w:tcW w:w="5353" w:type="dxa"/>
            <w:vAlign w:val="center"/>
          </w:tcPr>
          <w:p w:rsidR="00E8665C" w:rsidRDefault="00E8665C" w:rsidP="00E8665C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8</w:t>
            </w:r>
            <w:r w:rsidRPr="0081558A">
              <w:rPr>
                <w:b/>
                <w:szCs w:val="24"/>
              </w:rPr>
              <w:t>:</w:t>
            </w:r>
          </w:p>
          <w:p w:rsidR="00FB70F8" w:rsidRPr="00FB70F8" w:rsidRDefault="00FB70F8" w:rsidP="00FB70F8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FB70F8">
              <w:rPr>
                <w:bCs/>
                <w:spacing w:val="-4"/>
                <w:szCs w:val="24"/>
              </w:rPr>
              <w:t>Одитен доклад № 0100315922 за извършен финансов одит на консолидирания годишен финансов отчет на община Суворово за 2022 г., съдържащ немодифицирано мнение.</w:t>
            </w:r>
          </w:p>
          <w:p w:rsidR="00FB70F8" w:rsidRPr="00C60E17" w:rsidRDefault="00FB70F8" w:rsidP="00FB70F8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FB70F8" w:rsidRDefault="00FB70F8" w:rsidP="00FB70F8">
            <w:pPr>
              <w:spacing w:after="0" w:line="240" w:lineRule="auto"/>
              <w:jc w:val="both"/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председател </w:t>
            </w:r>
            <w:r>
              <w:br/>
            </w:r>
            <w:r w:rsidRPr="00C60E17">
              <w:t xml:space="preserve">на СП – за </w:t>
            </w:r>
          </w:p>
          <w:p w:rsidR="00FB70F8" w:rsidRDefault="00FB70F8" w:rsidP="00FB70F8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B70F8" w:rsidRPr="006042AE" w:rsidRDefault="00FB70F8" w:rsidP="00FB70F8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B70F8" w:rsidRPr="006042AE" w:rsidRDefault="00FB70F8" w:rsidP="00FB70F8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E8665C" w:rsidRPr="0081558A" w:rsidRDefault="00FB70F8" w:rsidP="00FB70F8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E8665C" w:rsidRDefault="00E8665C" w:rsidP="00EA2C1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E8665C" w:rsidTr="00EA2C1F">
        <w:tc>
          <w:tcPr>
            <w:tcW w:w="5353" w:type="dxa"/>
            <w:vAlign w:val="center"/>
          </w:tcPr>
          <w:p w:rsidR="00E8665C" w:rsidRDefault="00E8665C" w:rsidP="00E8665C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9</w:t>
            </w:r>
            <w:r w:rsidRPr="0081558A">
              <w:rPr>
                <w:b/>
                <w:szCs w:val="24"/>
              </w:rPr>
              <w:t>:</w:t>
            </w:r>
          </w:p>
          <w:p w:rsidR="00FB70F8" w:rsidRPr="00FB70F8" w:rsidRDefault="00FB70F8" w:rsidP="00FB70F8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FB70F8">
              <w:rPr>
                <w:bCs/>
                <w:spacing w:val="-4"/>
                <w:szCs w:val="24"/>
              </w:rPr>
              <w:t>Одитен доклад № 0100314522 за извършен финансов одит на консолидирания годишен финансов отчет на община Тутракан за 2022 г., съдържащ немодифицирано мнение.</w:t>
            </w:r>
          </w:p>
          <w:p w:rsidR="00FB70F8" w:rsidRPr="00C60E17" w:rsidRDefault="00FB70F8" w:rsidP="00FB70F8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FB70F8" w:rsidRDefault="00FB70F8" w:rsidP="00FB70F8">
            <w:pPr>
              <w:spacing w:after="0" w:line="240" w:lineRule="auto"/>
              <w:jc w:val="both"/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председател </w:t>
            </w:r>
            <w:r>
              <w:br/>
            </w:r>
            <w:r w:rsidRPr="00C60E17">
              <w:t xml:space="preserve">на СП – за </w:t>
            </w:r>
          </w:p>
          <w:p w:rsidR="00FB70F8" w:rsidRDefault="00FB70F8" w:rsidP="00FB70F8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B70F8" w:rsidRPr="006042AE" w:rsidRDefault="00FB70F8" w:rsidP="00FB70F8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B70F8" w:rsidRPr="006042AE" w:rsidRDefault="00FB70F8" w:rsidP="00FB70F8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E8665C" w:rsidRPr="0081558A" w:rsidRDefault="00FB70F8" w:rsidP="00FB70F8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E8665C" w:rsidRDefault="00E8665C" w:rsidP="00EA2C1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E8665C" w:rsidTr="00EA2C1F">
        <w:tc>
          <w:tcPr>
            <w:tcW w:w="5353" w:type="dxa"/>
            <w:vAlign w:val="center"/>
          </w:tcPr>
          <w:p w:rsidR="00E8665C" w:rsidRDefault="00E8665C" w:rsidP="00E8665C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0</w:t>
            </w:r>
            <w:r w:rsidRPr="0081558A">
              <w:rPr>
                <w:b/>
                <w:szCs w:val="24"/>
              </w:rPr>
              <w:t>:</w:t>
            </w:r>
          </w:p>
          <w:p w:rsidR="00FB70F8" w:rsidRPr="00FB70F8" w:rsidRDefault="00FB70F8" w:rsidP="00FB70F8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FB70F8">
              <w:rPr>
                <w:bCs/>
                <w:spacing w:val="-4"/>
                <w:szCs w:val="24"/>
              </w:rPr>
              <w:t>Одитен доклад № 0100211022 за извършен финансов одит на годишния финансов отчет на Медицинския университет, гр. Пловдив за 2022 г., съдържащ немодифицирано мнение.</w:t>
            </w:r>
          </w:p>
          <w:p w:rsidR="00FB70F8" w:rsidRPr="00C60E17" w:rsidRDefault="00FB70F8" w:rsidP="00FB70F8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FB70F8" w:rsidRDefault="00FB70F8" w:rsidP="00FB70F8">
            <w:pPr>
              <w:spacing w:after="0" w:line="240" w:lineRule="auto"/>
              <w:jc w:val="both"/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председател </w:t>
            </w:r>
            <w:r>
              <w:br/>
            </w:r>
            <w:r w:rsidRPr="00C60E17">
              <w:t xml:space="preserve">на СП – за </w:t>
            </w:r>
          </w:p>
          <w:p w:rsidR="00FB70F8" w:rsidRDefault="00FB70F8" w:rsidP="00FB70F8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B70F8" w:rsidRPr="006042AE" w:rsidRDefault="00FB70F8" w:rsidP="00FB70F8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lastRenderedPageBreak/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B70F8" w:rsidRPr="006042AE" w:rsidRDefault="00FB70F8" w:rsidP="00FB70F8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E8665C" w:rsidRPr="0081558A" w:rsidRDefault="00FB70F8" w:rsidP="00FB70F8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E8665C" w:rsidRDefault="00E8665C" w:rsidP="00EA2C1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</w:tbl>
    <w:p w:rsidR="00FB70F8" w:rsidRDefault="00FB70F8" w:rsidP="00FB70F8">
      <w:pPr>
        <w:spacing w:after="0" w:line="240" w:lineRule="auto"/>
        <w:rPr>
          <w:szCs w:val="24"/>
        </w:rPr>
      </w:pPr>
    </w:p>
    <w:p w:rsidR="00FB70F8" w:rsidRDefault="00FB70F8" w:rsidP="00FB70F8">
      <w:pPr>
        <w:spacing w:after="0" w:line="240" w:lineRule="auto"/>
        <w:rPr>
          <w:szCs w:val="24"/>
        </w:rPr>
      </w:pPr>
    </w:p>
    <w:p w:rsidR="00FB70F8" w:rsidRDefault="00FB70F8" w:rsidP="00FB70F8">
      <w:pPr>
        <w:spacing w:after="0" w:line="240" w:lineRule="auto"/>
        <w:rPr>
          <w:szCs w:val="24"/>
        </w:rPr>
      </w:pPr>
      <w:bookmarkStart w:id="0" w:name="_GoBack"/>
      <w:bookmarkEnd w:id="0"/>
      <w:r>
        <w:rPr>
          <w:szCs w:val="24"/>
        </w:rPr>
        <w:t>Изготвил:</w:t>
      </w:r>
    </w:p>
    <w:p w:rsidR="00FB70F8" w:rsidRDefault="00FB70F8" w:rsidP="00FB70F8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9C6468" w:rsidRDefault="00FC68DC"/>
    <w:sectPr w:rsidR="009C6468" w:rsidSect="00FB70F8">
      <w:footerReference w:type="default" r:id="rId6"/>
      <w:pgSz w:w="12240" w:h="15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68DC" w:rsidRDefault="00FC68DC" w:rsidP="00FB70F8">
      <w:pPr>
        <w:spacing w:after="0" w:line="240" w:lineRule="auto"/>
      </w:pPr>
      <w:r>
        <w:separator/>
      </w:r>
    </w:p>
  </w:endnote>
  <w:endnote w:type="continuationSeparator" w:id="0">
    <w:p w:rsidR="00FC68DC" w:rsidRDefault="00FC68DC" w:rsidP="00FB70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5251826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B70F8" w:rsidRDefault="00FB70F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FB70F8" w:rsidRDefault="00FB70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68DC" w:rsidRDefault="00FC68DC" w:rsidP="00FB70F8">
      <w:pPr>
        <w:spacing w:after="0" w:line="240" w:lineRule="auto"/>
      </w:pPr>
      <w:r>
        <w:separator/>
      </w:r>
    </w:p>
  </w:footnote>
  <w:footnote w:type="continuationSeparator" w:id="0">
    <w:p w:rsidR="00FC68DC" w:rsidRDefault="00FC68DC" w:rsidP="00FB70F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65C"/>
    <w:rsid w:val="000165B4"/>
    <w:rsid w:val="00054AA8"/>
    <w:rsid w:val="00E8665C"/>
    <w:rsid w:val="00FB70F8"/>
    <w:rsid w:val="00FC6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CA292A"/>
  <w15:chartTrackingRefBased/>
  <w15:docId w15:val="{295A56B0-AFFD-449C-B393-A0E161B919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665C"/>
    <w:pPr>
      <w:spacing w:after="200" w:line="276" w:lineRule="auto"/>
    </w:pPr>
    <w:rPr>
      <w:rFonts w:ascii="Times New Roman" w:eastAsia="Times New Roman" w:hAnsi="Times New Roman" w:cs="Times New Roman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B70F8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70F8"/>
    <w:rPr>
      <w:rFonts w:ascii="Times New Roman" w:eastAsia="Times New Roman" w:hAnsi="Times New Roman" w:cs="Times New Roman"/>
      <w:sz w:val="24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FB70F8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70F8"/>
    <w:rPr>
      <w:rFonts w:ascii="Times New Roman" w:eastAsia="Times New Roman" w:hAnsi="Times New Roman" w:cs="Times New Roman"/>
      <w:sz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628</Words>
  <Characters>3582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2</cp:revision>
  <dcterms:created xsi:type="dcterms:W3CDTF">2023-07-04T10:51:00Z</dcterms:created>
  <dcterms:modified xsi:type="dcterms:W3CDTF">2023-07-04T10:58:00Z</dcterms:modified>
</cp:coreProperties>
</file>